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p w:rsidR="003B7A81" w:rsidRPr="00C636A7" w:rsidRDefault="003B7A81" w:rsidP="00635BF6">
      <w:pPr>
        <w:pStyle w:val="a5"/>
      </w:pPr>
      <w:r w:rsidRPr="00641443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01A2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8C17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A22873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873">
        <w:rPr>
          <w:rFonts w:ascii="Times New Roman" w:hAnsi="Times New Roman" w:cs="Times New Roman"/>
          <w:sz w:val="24"/>
          <w:szCs w:val="24"/>
        </w:rPr>
        <w:t>11-3-4-096.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53298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98413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835DA1"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</w:t>
      </w:r>
      <w:r w:rsidRPr="009D4F6C">
        <w:rPr>
          <w:rFonts w:ascii="Times New Roman" w:hAnsi="Times New Roman"/>
          <w:sz w:val="24"/>
          <w:szCs w:val="24"/>
        </w:rPr>
        <w:lastRenderedPageBreak/>
        <w:t>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101A2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9D4F6C" w:rsidRDefault="00F05CF7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9D4F6C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9D4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C761EA" w:rsidRDefault="00E500D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обеспеч</w:t>
      </w:r>
      <w:r w:rsidR="001B2676" w:rsidRPr="00C761EA">
        <w:rPr>
          <w:rFonts w:ascii="Times New Roman" w:hAnsi="Times New Roman" w:cs="Times New Roman"/>
          <w:sz w:val="24"/>
          <w:szCs w:val="24"/>
        </w:rPr>
        <w:t>ение</w:t>
      </w:r>
      <w:r w:rsidRPr="00C761E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1B2676" w:rsidRPr="00C761EA">
        <w:rPr>
          <w:rFonts w:ascii="Times New Roman" w:hAnsi="Times New Roman" w:cs="Times New Roman"/>
          <w:sz w:val="24"/>
          <w:szCs w:val="24"/>
        </w:rPr>
        <w:t>и</w:t>
      </w:r>
      <w:r w:rsidRPr="00C761EA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</w:t>
      </w:r>
      <w:r w:rsidR="001B2676" w:rsidRPr="00C761EA">
        <w:rPr>
          <w:rFonts w:ascii="Times New Roman" w:hAnsi="Times New Roman" w:cs="Times New Roman"/>
          <w:sz w:val="24"/>
          <w:szCs w:val="24"/>
        </w:rPr>
        <w:t>о</w:t>
      </w:r>
      <w:r w:rsidR="009D4F6C" w:rsidRPr="00C761EA">
        <w:rPr>
          <w:rFonts w:ascii="Times New Roman" w:hAnsi="Times New Roman" w:cs="Times New Roman"/>
          <w:sz w:val="24"/>
          <w:szCs w:val="24"/>
        </w:rPr>
        <w:t>тдела;</w:t>
      </w:r>
    </w:p>
    <w:p w:rsidR="00F94354" w:rsidRPr="00C761EA" w:rsidRDefault="009D4F6C" w:rsidP="00F943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принятие мер по совершенство</w:t>
      </w:r>
      <w:r w:rsidRPr="00C761EA">
        <w:rPr>
          <w:rFonts w:ascii="Times New Roman" w:hAnsi="Times New Roman" w:cs="Times New Roman"/>
          <w:sz w:val="24"/>
          <w:szCs w:val="24"/>
        </w:rPr>
        <w:softHyphen/>
        <w:t xml:space="preserve">ванию работы отдела, изучение и распространение передовых методов работы </w:t>
      </w:r>
      <w:r w:rsidR="00F94354" w:rsidRPr="00C761EA">
        <w:rPr>
          <w:rFonts w:ascii="Times New Roman" w:hAnsi="Times New Roman" w:cs="Times New Roman"/>
          <w:sz w:val="24"/>
          <w:szCs w:val="24"/>
        </w:rPr>
        <w:t>в отделе;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ab/>
        <w:t>осуществлять контроль по вопросу правильности применения налоговых ставок в соответствии со ст. 164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налогоплательщиками налоговой ставки 0 процентов в соответствии со ст. 165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EB7570" w:rsidRPr="00EB7570" w:rsidRDefault="00EB7570" w:rsidP="00EB75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570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реализации отраслевого проекта на сельскохозяйственном рынке, направленных на устранение нарушений налогового законодательства </w:t>
      </w:r>
      <w:r w:rsidRPr="00EB7570">
        <w:rPr>
          <w:rFonts w:ascii="Times New Roman" w:hAnsi="Times New Roman" w:cs="Times New Roman"/>
          <w:color w:val="000000"/>
          <w:sz w:val="24"/>
          <w:szCs w:val="24"/>
        </w:rPr>
        <w:t>в рамках проведения камеральных налоговых проверок налоговых деклараций по налогу на добавленную стоимость</w:t>
      </w:r>
      <w:r w:rsidRPr="00EB7570">
        <w:rPr>
          <w:rFonts w:ascii="Times New Roman" w:hAnsi="Times New Roman" w:cs="Times New Roman"/>
          <w:sz w:val="24"/>
          <w:szCs w:val="24"/>
        </w:rPr>
        <w:t>, представленных налогоплательщиками агропромышленного комплекса (конечных покупателей, торговых компаний, сельхозпроизводителей, грузоперевозчиков);</w:t>
      </w:r>
    </w:p>
    <w:p w:rsidR="00EB7570" w:rsidRPr="00EB7570" w:rsidRDefault="00EB7570" w:rsidP="00EB7570">
      <w:pPr>
        <w:shd w:val="clear" w:color="auto" w:fill="FFFFFF"/>
        <w:tabs>
          <w:tab w:val="left" w:pos="1134"/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7570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мероприятия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стоимость, представленных налогоплательщиками, </w:t>
      </w:r>
      <w:r w:rsidRPr="00EB7570">
        <w:rPr>
          <w:rFonts w:ascii="Times New Roman" w:hAnsi="Times New Roman" w:cs="Times New Roman"/>
          <w:bCs/>
          <w:iCs/>
          <w:sz w:val="24"/>
          <w:szCs w:val="24"/>
        </w:rPr>
        <w:t>являющимися участниками площадки для формирования необоснованных налоговых вычетов («бумажный НДС»)</w:t>
      </w:r>
      <w:r w:rsidRPr="00EB757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мероприятия по привлечению к налоговой ответственности, налогоплательщиков представивших налоговые декларациям по налогу на добавленную стоимость и декларации по косвенным налогам с нарушением сроков, либо способа их представления, предусмотренных налоговым законодательством;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 xml:space="preserve">осуществлять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потребления энергетических (электро- и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</w:t>
      </w:r>
      <w:r w:rsidR="00C4575B">
        <w:rPr>
          <w:rFonts w:ascii="Times New Roman" w:hAnsi="Times New Roman" w:cs="Times New Roman"/>
          <w:sz w:val="24"/>
          <w:szCs w:val="24"/>
        </w:rPr>
        <w:t xml:space="preserve"> и проводить анализ полученных выписок из кредитных учреждений</w:t>
      </w:r>
      <w:r w:rsidRPr="00DF2893">
        <w:rPr>
          <w:rFonts w:ascii="Times New Roman" w:hAnsi="Times New Roman" w:cs="Times New Roman"/>
          <w:sz w:val="24"/>
          <w:szCs w:val="24"/>
        </w:rPr>
        <w:t>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передавать материал</w:t>
      </w:r>
      <w:r w:rsidR="00C6051E">
        <w:rPr>
          <w:rFonts w:ascii="Times New Roman" w:hAnsi="Times New Roman" w:cs="Times New Roman"/>
          <w:sz w:val="24"/>
          <w:szCs w:val="24"/>
        </w:rPr>
        <w:t>ы</w:t>
      </w:r>
      <w:r w:rsidRPr="00DF2893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выгодоприобретателей;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аппеляционных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взаимодействие между структурными подразделениями Инспекции;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правонарушениях, относящиеся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подготавливать ответы на запросы, 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>проводить оперативный самоконтроль деятельности отдела, обеспечивать качественное и своевременное заполнение информационного ресурса во исполнение Приказа Управления ФНС России по г. Москве от 31.08.2015 № 258;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распоряжения, служебные записки из других отделов;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работу в АИС «ЭОД», АИС «Налог-3» и в других информационных ресурсах, входящие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подготовку в установленном порядке разъяснений территориальным налоговым органам по вопросам, относящимся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работе межведомственных комиссий и рабочих групп;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иные поручений руководства в соответствии с Положением об отделе и Инспекции.</w:t>
      </w:r>
    </w:p>
    <w:p w:rsidR="00535E03" w:rsidRPr="00C636A7" w:rsidRDefault="00681090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8D0564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 </w:t>
      </w:r>
      <w:r w:rsidR="00C87E37">
        <w:rPr>
          <w:rFonts w:ascii="Times New Roman" w:hAnsi="Times New Roman" w:cs="Times New Roman"/>
          <w:sz w:val="24"/>
          <w:szCs w:val="24"/>
        </w:rPr>
        <w:t>15.02.2019</w:t>
      </w:r>
      <w:r w:rsidR="007A3E55" w:rsidRPr="007A3E55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310A4" w:rsidRPr="00C636A7" w:rsidSect="00B25151">
      <w:headerReference w:type="default" r:id="rId13"/>
      <w:type w:val="continuous"/>
      <w:pgSz w:w="11906" w:h="16838"/>
      <w:pgMar w:top="567" w:right="707" w:bottom="426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806" w:rsidRDefault="00D90806" w:rsidP="003B7A81">
      <w:pPr>
        <w:spacing w:after="0" w:line="240" w:lineRule="auto"/>
      </w:pPr>
      <w:r>
        <w:separator/>
      </w:r>
    </w:p>
  </w:endnote>
  <w:endnote w:type="continuationSeparator" w:id="0">
    <w:p w:rsidR="00D90806" w:rsidRDefault="00D908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806" w:rsidRDefault="00D90806" w:rsidP="003B7A81">
      <w:pPr>
        <w:spacing w:after="0" w:line="240" w:lineRule="auto"/>
      </w:pPr>
      <w:r>
        <w:separator/>
      </w:r>
    </w:p>
  </w:footnote>
  <w:footnote w:type="continuationSeparator" w:id="0">
    <w:p w:rsidR="00D90806" w:rsidRDefault="00D908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28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01A21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80065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4EA6"/>
    <w:rsid w:val="00535E03"/>
    <w:rsid w:val="005360E7"/>
    <w:rsid w:val="00536AA0"/>
    <w:rsid w:val="00537E24"/>
    <w:rsid w:val="00543A05"/>
    <w:rsid w:val="0054651D"/>
    <w:rsid w:val="00553298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5948"/>
    <w:rsid w:val="005F623B"/>
    <w:rsid w:val="00630988"/>
    <w:rsid w:val="00635BF6"/>
    <w:rsid w:val="00637E7D"/>
    <w:rsid w:val="00641443"/>
    <w:rsid w:val="0065373F"/>
    <w:rsid w:val="00655D27"/>
    <w:rsid w:val="006618E5"/>
    <w:rsid w:val="006630A7"/>
    <w:rsid w:val="00664A12"/>
    <w:rsid w:val="006705E5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D1DF5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2873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7C47"/>
    <w:rsid w:val="00B6251A"/>
    <w:rsid w:val="00B7300E"/>
    <w:rsid w:val="00B82347"/>
    <w:rsid w:val="00B85515"/>
    <w:rsid w:val="00B86255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75B"/>
    <w:rsid w:val="00C45C07"/>
    <w:rsid w:val="00C6051E"/>
    <w:rsid w:val="00C636A7"/>
    <w:rsid w:val="00C66AD9"/>
    <w:rsid w:val="00C73A81"/>
    <w:rsid w:val="00C761EA"/>
    <w:rsid w:val="00C87E37"/>
    <w:rsid w:val="00CA3CE4"/>
    <w:rsid w:val="00CA730A"/>
    <w:rsid w:val="00CA7367"/>
    <w:rsid w:val="00CA7EC2"/>
    <w:rsid w:val="00CA7F5C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0806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B7570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441DF"/>
    <w:rsid w:val="00F71A73"/>
    <w:rsid w:val="00F72CE0"/>
    <w:rsid w:val="00F7366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A5612-5408-40BE-89C1-3BC5D907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3114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7727-01-211</cp:lastModifiedBy>
  <cp:revision>3</cp:revision>
  <cp:lastPrinted>2020-09-25T10:05:00Z</cp:lastPrinted>
  <dcterms:created xsi:type="dcterms:W3CDTF">2020-07-31T14:51:00Z</dcterms:created>
  <dcterms:modified xsi:type="dcterms:W3CDTF">2020-09-25T10:05:00Z</dcterms:modified>
</cp:coreProperties>
</file>